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462DA" w14:textId="77777777" w:rsidR="00E4217E" w:rsidRDefault="001851B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5</w:t>
      </w:r>
    </w:p>
    <w:p w14:paraId="1250FAEC" w14:textId="77777777" w:rsidR="00E4217E" w:rsidRDefault="001851B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CONDICIONS ESPECÍFIQUES (CESSIONS, ACCESSORIS, COMPLEMENTS, MOSTRES, DEMOSTRACIONS, ETC)</w:t>
      </w:r>
    </w:p>
    <w:p w14:paraId="47B6EC47" w14:textId="77777777" w:rsidR="00E4217E" w:rsidRDefault="00E4217E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F9330A4" w14:textId="77777777" w:rsidR="00E4217E" w:rsidRDefault="001851B4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b/>
          <w:bCs/>
          <w:lang w:eastAsia="es-ES"/>
        </w:rPr>
        <w:t>CS/AH01/1101478800/26/PSS</w:t>
      </w:r>
    </w:p>
    <w:p w14:paraId="5CBDDD0B" w14:textId="77777777" w:rsidR="00E4217E" w:rsidRDefault="00E4217E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23AE59BB" w14:textId="77777777" w:rsidR="001851B4" w:rsidRDefault="001851B4" w:rsidP="001851B4">
      <w:pPr>
        <w:jc w:val="both"/>
        <w:rPr>
          <w:rFonts w:asciiTheme="minorHAnsi" w:hAnsiTheme="minorHAnsi" w:cstheme="minorHAnsi"/>
        </w:rPr>
      </w:pPr>
      <w:r w:rsidRPr="009456D9">
        <w:rPr>
          <w:rFonts w:asciiTheme="minorHAnsi" w:hAnsiTheme="minorHAnsi" w:cstheme="minorHAnsi"/>
        </w:rPr>
        <w:t>Segon</w:t>
      </w:r>
      <w:r>
        <w:rPr>
          <w:rFonts w:asciiTheme="minorHAnsi" w:hAnsiTheme="minorHAnsi" w:cstheme="minorHAnsi"/>
        </w:rPr>
        <w:t>s el que es determina en el PPT.</w:t>
      </w:r>
    </w:p>
    <w:p w14:paraId="5752EF2C" w14:textId="77777777" w:rsidR="001851B4" w:rsidRDefault="001851B4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sectPr w:rsidR="001851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D20AF" w14:textId="77777777" w:rsidR="001851B4" w:rsidRDefault="001851B4">
      <w:pPr>
        <w:spacing w:after="0" w:line="240" w:lineRule="auto"/>
      </w:pPr>
      <w:r>
        <w:separator/>
      </w:r>
    </w:p>
  </w:endnote>
  <w:endnote w:type="continuationSeparator" w:id="0">
    <w:p w14:paraId="7394F74C" w14:textId="77777777" w:rsidR="001851B4" w:rsidRDefault="00185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B3AEE" w14:textId="77777777" w:rsidR="00E4217E" w:rsidRDefault="00E4217E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19A6C" w14:textId="77777777" w:rsidR="00E4217E" w:rsidRDefault="001851B4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397C0B94" wp14:editId="66D4F17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4C4D6" w14:textId="77777777" w:rsidR="00E4217E" w:rsidRDefault="001851B4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59301B72" wp14:editId="2599D23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4536E" w14:textId="77777777" w:rsidR="001851B4" w:rsidRDefault="001851B4">
      <w:pPr>
        <w:spacing w:after="0" w:line="240" w:lineRule="auto"/>
      </w:pPr>
      <w:r>
        <w:separator/>
      </w:r>
    </w:p>
  </w:footnote>
  <w:footnote w:type="continuationSeparator" w:id="0">
    <w:p w14:paraId="0527EB4A" w14:textId="77777777" w:rsidR="001851B4" w:rsidRDefault="00185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1F2D5" w14:textId="77777777" w:rsidR="00E4217E" w:rsidRDefault="00E4217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12738" w14:textId="77777777" w:rsidR="00E4217E" w:rsidRDefault="00E4217E">
    <w:pPr>
      <w:pStyle w:val="Capalera"/>
    </w:pPr>
  </w:p>
  <w:p w14:paraId="219A8270" w14:textId="77777777" w:rsidR="00E4217E" w:rsidRDefault="001851B4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33DDA56C" wp14:editId="591FF161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971E4" w14:textId="77777777" w:rsidR="00E4217E" w:rsidRDefault="00E4217E">
    <w:pPr>
      <w:pStyle w:val="Capalera"/>
    </w:pPr>
  </w:p>
  <w:p w14:paraId="3032F259" w14:textId="77777777" w:rsidR="00E4217E" w:rsidRDefault="001851B4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12409E74" wp14:editId="540B866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17E"/>
    <w:rsid w:val="001851B4"/>
    <w:rsid w:val="00E4217E"/>
    <w:rsid w:val="00F3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9F1D4"/>
  <w15:docId w15:val="{129DC40B-0769-401F-8E44-F058A708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Lucida San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user">
    <w:name w:val="Cap l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3E8C35-1082-4D63-BB8E-A6A9F5965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9B8C8C-D2D9-4227-B177-C95DEC5616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C00C48-D97B-432C-A372-C4CEE744B9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>CTTI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Martin Martin, Maria Pilar</cp:lastModifiedBy>
  <cp:revision>6</cp:revision>
  <cp:lastPrinted>2018-12-18T08:58:00Z</cp:lastPrinted>
  <dcterms:created xsi:type="dcterms:W3CDTF">2023-05-26T06:44:00Z</dcterms:created>
  <dcterms:modified xsi:type="dcterms:W3CDTF">2026-07-20T12:32:00Z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